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533DF" w14:textId="77777777" w:rsidR="00A01E0C" w:rsidRDefault="00A05975">
      <w:pPr>
        <w:rPr>
          <w:b/>
          <w:bCs/>
          <w:sz w:val="28"/>
          <w:szCs w:val="28"/>
          <w:u w:val="single"/>
        </w:rPr>
      </w:pPr>
      <w:r>
        <w:rPr>
          <w:b/>
          <w:bCs/>
          <w:sz w:val="28"/>
          <w:szCs w:val="28"/>
          <w:u w:val="single"/>
        </w:rPr>
        <w:t>Compte rendu réunion CCS du 07/12/2023</w:t>
      </w:r>
    </w:p>
    <w:p w14:paraId="0093CE67" w14:textId="77777777" w:rsidR="00A05975" w:rsidRDefault="00A05975">
      <w:pPr>
        <w:rPr>
          <w:b/>
          <w:bCs/>
          <w:sz w:val="24"/>
          <w:szCs w:val="24"/>
        </w:rPr>
      </w:pPr>
      <w:r>
        <w:rPr>
          <w:b/>
          <w:bCs/>
          <w:sz w:val="24"/>
          <w:szCs w:val="24"/>
          <w:u w:val="single"/>
        </w:rPr>
        <w:t>Présents :</w:t>
      </w:r>
      <w:r w:rsidR="00ED6DE9">
        <w:rPr>
          <w:b/>
          <w:bCs/>
          <w:sz w:val="24"/>
          <w:szCs w:val="24"/>
          <w:u w:val="single"/>
        </w:rPr>
        <w:t xml:space="preserve"> </w:t>
      </w:r>
      <w:r>
        <w:rPr>
          <w:b/>
          <w:bCs/>
          <w:sz w:val="24"/>
          <w:szCs w:val="24"/>
        </w:rPr>
        <w:t xml:space="preserve">Mmes </w:t>
      </w:r>
      <w:proofErr w:type="spellStart"/>
      <w:r>
        <w:rPr>
          <w:b/>
          <w:bCs/>
          <w:sz w:val="24"/>
          <w:szCs w:val="24"/>
        </w:rPr>
        <w:t>Demeckeleer</w:t>
      </w:r>
      <w:proofErr w:type="spellEnd"/>
      <w:r>
        <w:rPr>
          <w:b/>
          <w:bCs/>
          <w:sz w:val="24"/>
          <w:szCs w:val="24"/>
        </w:rPr>
        <w:t xml:space="preserve">, Dupont, Fripiat, Gaspart, </w:t>
      </w:r>
      <w:proofErr w:type="spellStart"/>
      <w:r>
        <w:rPr>
          <w:b/>
          <w:bCs/>
          <w:sz w:val="24"/>
          <w:szCs w:val="24"/>
        </w:rPr>
        <w:t>Hiernaux</w:t>
      </w:r>
      <w:proofErr w:type="spellEnd"/>
      <w:r>
        <w:rPr>
          <w:b/>
          <w:bCs/>
          <w:sz w:val="24"/>
          <w:szCs w:val="24"/>
        </w:rPr>
        <w:t xml:space="preserve">, Marchal, Remacle, </w:t>
      </w:r>
      <w:proofErr w:type="spellStart"/>
      <w:r>
        <w:rPr>
          <w:b/>
          <w:bCs/>
          <w:sz w:val="24"/>
          <w:szCs w:val="24"/>
        </w:rPr>
        <w:t>Verschelden</w:t>
      </w:r>
      <w:proofErr w:type="spellEnd"/>
      <w:r>
        <w:rPr>
          <w:b/>
          <w:bCs/>
          <w:sz w:val="24"/>
          <w:szCs w:val="24"/>
        </w:rPr>
        <w:t xml:space="preserve">, </w:t>
      </w:r>
      <w:proofErr w:type="spellStart"/>
      <w:r>
        <w:rPr>
          <w:b/>
          <w:bCs/>
          <w:sz w:val="24"/>
          <w:szCs w:val="24"/>
        </w:rPr>
        <w:t>Wolkowicz</w:t>
      </w:r>
      <w:proofErr w:type="spellEnd"/>
      <w:r>
        <w:rPr>
          <w:b/>
          <w:bCs/>
          <w:sz w:val="24"/>
          <w:szCs w:val="24"/>
        </w:rPr>
        <w:t xml:space="preserve">, Delisee, </w:t>
      </w:r>
      <w:proofErr w:type="spellStart"/>
      <w:r>
        <w:rPr>
          <w:b/>
          <w:bCs/>
          <w:sz w:val="24"/>
          <w:szCs w:val="24"/>
        </w:rPr>
        <w:t>Lalieux</w:t>
      </w:r>
      <w:proofErr w:type="spellEnd"/>
      <w:r>
        <w:rPr>
          <w:b/>
          <w:bCs/>
          <w:sz w:val="24"/>
          <w:szCs w:val="24"/>
        </w:rPr>
        <w:t xml:space="preserve"> ; Mrs </w:t>
      </w:r>
      <w:proofErr w:type="spellStart"/>
      <w:r>
        <w:rPr>
          <w:b/>
          <w:bCs/>
          <w:sz w:val="24"/>
          <w:szCs w:val="24"/>
        </w:rPr>
        <w:t>Crassinis</w:t>
      </w:r>
      <w:proofErr w:type="spellEnd"/>
      <w:r>
        <w:rPr>
          <w:b/>
          <w:bCs/>
          <w:sz w:val="24"/>
          <w:szCs w:val="24"/>
        </w:rPr>
        <w:t xml:space="preserve">, Defacqz, Del </w:t>
      </w:r>
      <w:proofErr w:type="spellStart"/>
      <w:r>
        <w:rPr>
          <w:b/>
          <w:bCs/>
          <w:sz w:val="24"/>
          <w:szCs w:val="24"/>
        </w:rPr>
        <w:t>Fabro</w:t>
      </w:r>
      <w:proofErr w:type="spellEnd"/>
      <w:r>
        <w:rPr>
          <w:b/>
          <w:bCs/>
          <w:sz w:val="24"/>
          <w:szCs w:val="24"/>
        </w:rPr>
        <w:t xml:space="preserve">, Gaspard, </w:t>
      </w:r>
      <w:proofErr w:type="spellStart"/>
      <w:r>
        <w:rPr>
          <w:b/>
          <w:bCs/>
          <w:sz w:val="24"/>
          <w:szCs w:val="24"/>
        </w:rPr>
        <w:t>Gorini</w:t>
      </w:r>
      <w:proofErr w:type="spellEnd"/>
      <w:r>
        <w:rPr>
          <w:b/>
          <w:bCs/>
          <w:sz w:val="24"/>
          <w:szCs w:val="24"/>
        </w:rPr>
        <w:t xml:space="preserve">, </w:t>
      </w:r>
      <w:proofErr w:type="spellStart"/>
      <w:r>
        <w:rPr>
          <w:b/>
          <w:bCs/>
          <w:sz w:val="24"/>
          <w:szCs w:val="24"/>
        </w:rPr>
        <w:t>Taymans</w:t>
      </w:r>
      <w:proofErr w:type="spellEnd"/>
      <w:r>
        <w:rPr>
          <w:b/>
          <w:bCs/>
          <w:sz w:val="24"/>
          <w:szCs w:val="24"/>
        </w:rPr>
        <w:t>, Di Maria, Wautelet</w:t>
      </w:r>
    </w:p>
    <w:p w14:paraId="4161F778" w14:textId="77777777" w:rsidR="00A05975" w:rsidRDefault="00A05975">
      <w:pPr>
        <w:rPr>
          <w:b/>
          <w:bCs/>
          <w:sz w:val="24"/>
          <w:szCs w:val="24"/>
        </w:rPr>
      </w:pPr>
    </w:p>
    <w:p w14:paraId="665F9D52" w14:textId="77777777" w:rsidR="00A05975" w:rsidRDefault="00A05975">
      <w:pPr>
        <w:rPr>
          <w:b/>
          <w:bCs/>
          <w:sz w:val="24"/>
          <w:szCs w:val="24"/>
        </w:rPr>
      </w:pPr>
      <w:r>
        <w:rPr>
          <w:b/>
          <w:bCs/>
          <w:sz w:val="24"/>
          <w:szCs w:val="24"/>
          <w:u w:val="single"/>
        </w:rPr>
        <w:t>Excusés :</w:t>
      </w:r>
      <w:r>
        <w:rPr>
          <w:b/>
          <w:bCs/>
          <w:sz w:val="24"/>
          <w:szCs w:val="24"/>
        </w:rPr>
        <w:t xml:space="preserve"> Mmes Machin, </w:t>
      </w:r>
      <w:proofErr w:type="spellStart"/>
      <w:r>
        <w:rPr>
          <w:b/>
          <w:bCs/>
          <w:sz w:val="24"/>
          <w:szCs w:val="24"/>
        </w:rPr>
        <w:t>Préat</w:t>
      </w:r>
      <w:proofErr w:type="spellEnd"/>
      <w:r>
        <w:rPr>
          <w:b/>
          <w:bCs/>
          <w:sz w:val="24"/>
          <w:szCs w:val="24"/>
        </w:rPr>
        <w:t xml:space="preserve">, Romain, </w:t>
      </w:r>
      <w:proofErr w:type="spellStart"/>
      <w:r>
        <w:rPr>
          <w:b/>
          <w:bCs/>
          <w:sz w:val="24"/>
          <w:szCs w:val="24"/>
        </w:rPr>
        <w:t>Vandeville</w:t>
      </w:r>
      <w:proofErr w:type="spellEnd"/>
      <w:r>
        <w:rPr>
          <w:b/>
          <w:bCs/>
          <w:sz w:val="24"/>
          <w:szCs w:val="24"/>
        </w:rPr>
        <w:t xml:space="preserve">, </w:t>
      </w:r>
      <w:proofErr w:type="spellStart"/>
      <w:r>
        <w:rPr>
          <w:b/>
          <w:bCs/>
          <w:sz w:val="24"/>
          <w:szCs w:val="24"/>
        </w:rPr>
        <w:t>Bolle</w:t>
      </w:r>
      <w:proofErr w:type="spellEnd"/>
      <w:r>
        <w:rPr>
          <w:b/>
          <w:bCs/>
          <w:sz w:val="24"/>
          <w:szCs w:val="24"/>
        </w:rPr>
        <w:t xml:space="preserve"> ; Mrs </w:t>
      </w:r>
      <w:proofErr w:type="spellStart"/>
      <w:r>
        <w:rPr>
          <w:b/>
          <w:bCs/>
          <w:sz w:val="24"/>
          <w:szCs w:val="24"/>
        </w:rPr>
        <w:t>Broucke</w:t>
      </w:r>
      <w:proofErr w:type="spellEnd"/>
      <w:r>
        <w:rPr>
          <w:b/>
          <w:bCs/>
          <w:sz w:val="24"/>
          <w:szCs w:val="24"/>
        </w:rPr>
        <w:t xml:space="preserve">, Declercq, </w:t>
      </w:r>
      <w:proofErr w:type="spellStart"/>
      <w:r>
        <w:rPr>
          <w:b/>
          <w:bCs/>
          <w:sz w:val="24"/>
          <w:szCs w:val="24"/>
        </w:rPr>
        <w:t>Mairlot</w:t>
      </w:r>
      <w:proofErr w:type="spellEnd"/>
    </w:p>
    <w:p w14:paraId="7D233936" w14:textId="77777777" w:rsidR="00A05975" w:rsidRDefault="00A05975">
      <w:pPr>
        <w:rPr>
          <w:b/>
          <w:bCs/>
          <w:sz w:val="24"/>
          <w:szCs w:val="24"/>
        </w:rPr>
      </w:pPr>
      <w:r>
        <w:rPr>
          <w:b/>
          <w:bCs/>
          <w:sz w:val="24"/>
          <w:szCs w:val="24"/>
        </w:rPr>
        <w:t>Début de la réunion à 14h05.</w:t>
      </w:r>
    </w:p>
    <w:p w14:paraId="4B56D86F" w14:textId="77777777" w:rsidR="00A05975" w:rsidRDefault="00A05975" w:rsidP="00A05975">
      <w:pPr>
        <w:pStyle w:val="Paragraphedeliste"/>
        <w:numPr>
          <w:ilvl w:val="0"/>
          <w:numId w:val="1"/>
        </w:numPr>
        <w:rPr>
          <w:b/>
          <w:bCs/>
          <w:sz w:val="24"/>
          <w:szCs w:val="24"/>
        </w:rPr>
      </w:pPr>
      <w:r w:rsidRPr="003C1F1F">
        <w:rPr>
          <w:b/>
          <w:bCs/>
          <w:sz w:val="24"/>
          <w:szCs w:val="24"/>
          <w:u w:val="single"/>
        </w:rPr>
        <w:t>Approbation du PV</w:t>
      </w:r>
      <w:r>
        <w:rPr>
          <w:b/>
          <w:bCs/>
          <w:sz w:val="24"/>
          <w:szCs w:val="24"/>
        </w:rPr>
        <w:t xml:space="preserve"> de la réunion du 19 octobre 2023 : à l’unanimité après cet ajout en point 6 : « Monsieur Busine entre en séance et demande que la démission transmise par Mme Vandeville à l’échevin de la Famille et lui-même ne soit pas prise en compte ; en effet, Mme Vandeville est compétente pour la commission Mobilité/Sécurité. Elle participe d’ailleurs à des colloques sur ces aspects. Vu que Mme Vandeville est chaque fois excusée, il n’y a pas lieu de la démissionner. Sa démission est gelée. »</w:t>
      </w:r>
    </w:p>
    <w:p w14:paraId="5DB9F210" w14:textId="77777777" w:rsidR="00506498" w:rsidRDefault="00506498" w:rsidP="00506498">
      <w:pPr>
        <w:pStyle w:val="Paragraphedeliste"/>
        <w:rPr>
          <w:b/>
          <w:bCs/>
          <w:sz w:val="24"/>
          <w:szCs w:val="24"/>
        </w:rPr>
      </w:pPr>
    </w:p>
    <w:p w14:paraId="4188448D" w14:textId="77777777" w:rsidR="004A0305" w:rsidRDefault="004A0305" w:rsidP="00A05975">
      <w:pPr>
        <w:pStyle w:val="Paragraphedeliste"/>
        <w:numPr>
          <w:ilvl w:val="0"/>
          <w:numId w:val="1"/>
        </w:numPr>
        <w:rPr>
          <w:b/>
          <w:bCs/>
          <w:sz w:val="24"/>
          <w:szCs w:val="24"/>
        </w:rPr>
      </w:pPr>
      <w:r>
        <w:rPr>
          <w:b/>
          <w:bCs/>
          <w:sz w:val="24"/>
          <w:szCs w:val="24"/>
          <w:u w:val="single"/>
        </w:rPr>
        <w:t>Projet adhésion « Ville Amie Des Aînés » :</w:t>
      </w:r>
      <w:r>
        <w:rPr>
          <w:b/>
          <w:bCs/>
          <w:sz w:val="24"/>
          <w:szCs w:val="24"/>
        </w:rPr>
        <w:t xml:space="preserve"> des membres du CCS ont rencontré le 24/11 Mr Collinet du PCS de Philippeville ; les échanges furent intéressants.</w:t>
      </w:r>
    </w:p>
    <w:p w14:paraId="23BAAEEA" w14:textId="77777777" w:rsidR="004A0305" w:rsidRDefault="004A0305" w:rsidP="004A0305">
      <w:pPr>
        <w:pStyle w:val="Paragraphedeliste"/>
        <w:rPr>
          <w:b/>
          <w:bCs/>
          <w:sz w:val="24"/>
          <w:szCs w:val="24"/>
        </w:rPr>
      </w:pPr>
      <w:r>
        <w:rPr>
          <w:b/>
          <w:bCs/>
          <w:sz w:val="24"/>
          <w:szCs w:val="24"/>
        </w:rPr>
        <w:t xml:space="preserve">Le mode de fonctionnement entre nos deux </w:t>
      </w:r>
      <w:proofErr w:type="spellStart"/>
      <w:r>
        <w:rPr>
          <w:b/>
          <w:bCs/>
          <w:sz w:val="24"/>
          <w:szCs w:val="24"/>
        </w:rPr>
        <w:t>PCs</w:t>
      </w:r>
      <w:proofErr w:type="spellEnd"/>
      <w:r>
        <w:rPr>
          <w:b/>
          <w:bCs/>
          <w:sz w:val="24"/>
          <w:szCs w:val="24"/>
        </w:rPr>
        <w:t xml:space="preserve"> est fort différent (pas d’implication du politique lors des réunions du </w:t>
      </w:r>
      <w:proofErr w:type="spellStart"/>
      <w:r>
        <w:rPr>
          <w:b/>
          <w:bCs/>
          <w:sz w:val="24"/>
          <w:szCs w:val="24"/>
        </w:rPr>
        <w:t>PCs</w:t>
      </w:r>
      <w:proofErr w:type="spellEnd"/>
      <w:r>
        <w:rPr>
          <w:b/>
          <w:bCs/>
          <w:sz w:val="24"/>
          <w:szCs w:val="24"/>
        </w:rPr>
        <w:t xml:space="preserve"> à Philippeville).</w:t>
      </w:r>
    </w:p>
    <w:p w14:paraId="4BD50ABE" w14:textId="77777777" w:rsidR="00F00869" w:rsidRDefault="00F00869" w:rsidP="004A0305">
      <w:pPr>
        <w:pStyle w:val="Paragraphedeliste"/>
        <w:rPr>
          <w:b/>
          <w:bCs/>
          <w:sz w:val="24"/>
          <w:szCs w:val="24"/>
        </w:rPr>
      </w:pPr>
      <w:r>
        <w:rPr>
          <w:b/>
          <w:bCs/>
          <w:sz w:val="24"/>
          <w:szCs w:val="24"/>
        </w:rPr>
        <w:t>Le projet VADA est une réalité à Philippeville ; il a reçu beaucoup d’aides financières de la province de Namur. Ce n’est plus du tout le cas actuellement comme pour les autres provinces.</w:t>
      </w:r>
    </w:p>
    <w:p w14:paraId="4709FCA8" w14:textId="77777777" w:rsidR="00F00869" w:rsidRDefault="00F00869" w:rsidP="004A0305">
      <w:pPr>
        <w:pStyle w:val="Paragraphedeliste"/>
        <w:rPr>
          <w:b/>
          <w:bCs/>
          <w:sz w:val="24"/>
          <w:szCs w:val="24"/>
        </w:rPr>
      </w:pPr>
    </w:p>
    <w:p w14:paraId="652E8681" w14:textId="77777777" w:rsidR="004A0305" w:rsidRDefault="004A0305" w:rsidP="004A0305">
      <w:pPr>
        <w:pStyle w:val="Paragraphedeliste"/>
        <w:rPr>
          <w:b/>
          <w:bCs/>
          <w:sz w:val="24"/>
          <w:szCs w:val="24"/>
        </w:rPr>
      </w:pPr>
      <w:r w:rsidRPr="003C1F1F">
        <w:rPr>
          <w:b/>
          <w:bCs/>
          <w:i/>
          <w:iCs/>
          <w:sz w:val="24"/>
          <w:szCs w:val="24"/>
          <w:u w:val="single"/>
        </w:rPr>
        <w:t>Trois thèmes</w:t>
      </w:r>
      <w:r>
        <w:rPr>
          <w:b/>
          <w:bCs/>
          <w:sz w:val="24"/>
          <w:szCs w:val="24"/>
        </w:rPr>
        <w:t xml:space="preserve"> ont été abordés :</w:t>
      </w:r>
    </w:p>
    <w:p w14:paraId="44EAFC06" w14:textId="77777777" w:rsidR="004A0305" w:rsidRDefault="004A0305" w:rsidP="004A0305">
      <w:pPr>
        <w:pStyle w:val="Paragraphedeliste"/>
        <w:numPr>
          <w:ilvl w:val="0"/>
          <w:numId w:val="3"/>
        </w:numPr>
        <w:rPr>
          <w:b/>
          <w:bCs/>
          <w:sz w:val="24"/>
          <w:szCs w:val="24"/>
        </w:rPr>
      </w:pPr>
      <w:r w:rsidRPr="003C1F1F">
        <w:rPr>
          <w:b/>
          <w:bCs/>
          <w:sz w:val="24"/>
          <w:szCs w:val="24"/>
          <w:u w:val="single"/>
        </w:rPr>
        <w:t>La création d’un comité de Pilotage</w:t>
      </w:r>
      <w:r>
        <w:rPr>
          <w:b/>
          <w:bCs/>
          <w:sz w:val="24"/>
          <w:szCs w:val="24"/>
        </w:rPr>
        <w:t xml:space="preserve"> (2 réunions/an) composé de représentants de la commune, du CPAS, des maisons de repos, du Centre culturel, du RSI, des mutuelles, de MOBILESEM, du TEC, de la Police, du CCS, du CCJ, du CCE…sous la tutelle de la province du Hainaut. Son but est d’effectuer un diagnostic sur la situation des aînés à Gerpinnes et de mettre en place des projets pour le bien-être des aînés.</w:t>
      </w:r>
    </w:p>
    <w:p w14:paraId="05D34102" w14:textId="77777777" w:rsidR="004A0305" w:rsidRDefault="004A0305" w:rsidP="004A0305">
      <w:pPr>
        <w:pStyle w:val="Paragraphedeliste"/>
        <w:numPr>
          <w:ilvl w:val="0"/>
          <w:numId w:val="3"/>
        </w:numPr>
        <w:rPr>
          <w:b/>
          <w:bCs/>
          <w:sz w:val="24"/>
          <w:szCs w:val="24"/>
        </w:rPr>
      </w:pPr>
      <w:r w:rsidRPr="003C1F1F">
        <w:rPr>
          <w:b/>
          <w:bCs/>
          <w:sz w:val="24"/>
          <w:szCs w:val="24"/>
          <w:u w:val="single"/>
        </w:rPr>
        <w:t>La création, la mise en place de divers ateliers</w:t>
      </w:r>
      <w:r>
        <w:rPr>
          <w:b/>
          <w:bCs/>
          <w:sz w:val="24"/>
          <w:szCs w:val="24"/>
        </w:rPr>
        <w:t xml:space="preserve"> : Café Papote (cartes, jeux de société avec morceau de tarte ; utilisation du covoiturage, du véhicule de service du </w:t>
      </w:r>
      <w:proofErr w:type="spellStart"/>
      <w:r>
        <w:rPr>
          <w:b/>
          <w:bCs/>
          <w:sz w:val="24"/>
          <w:szCs w:val="24"/>
        </w:rPr>
        <w:t>PCs</w:t>
      </w:r>
      <w:proofErr w:type="spellEnd"/>
      <w:r>
        <w:rPr>
          <w:b/>
          <w:bCs/>
          <w:sz w:val="24"/>
          <w:szCs w:val="24"/>
        </w:rPr>
        <w:t>)</w:t>
      </w:r>
      <w:r w:rsidR="00F00869">
        <w:rPr>
          <w:b/>
          <w:bCs/>
          <w:sz w:val="24"/>
          <w:szCs w:val="24"/>
        </w:rPr>
        <w:t> ; Café mortel (débats avec des spécialistes : respect seniors…) ; Ateliers/débats (sexualité des aînés…) ; Atelier informatique formant des jeunes afin qu’ils donnent cours à des seniors…</w:t>
      </w:r>
    </w:p>
    <w:p w14:paraId="1471A081" w14:textId="77777777" w:rsidR="00F00869" w:rsidRDefault="00F00869" w:rsidP="004A0305">
      <w:pPr>
        <w:pStyle w:val="Paragraphedeliste"/>
        <w:numPr>
          <w:ilvl w:val="0"/>
          <w:numId w:val="3"/>
        </w:numPr>
        <w:rPr>
          <w:b/>
          <w:bCs/>
          <w:sz w:val="24"/>
          <w:szCs w:val="24"/>
        </w:rPr>
      </w:pPr>
      <w:r w:rsidRPr="003C1F1F">
        <w:rPr>
          <w:b/>
          <w:bCs/>
          <w:sz w:val="24"/>
          <w:szCs w:val="24"/>
          <w:u w:val="single"/>
        </w:rPr>
        <w:t>La rencontre d’autres CCS</w:t>
      </w:r>
      <w:r>
        <w:rPr>
          <w:b/>
          <w:bCs/>
          <w:sz w:val="24"/>
          <w:szCs w:val="24"/>
        </w:rPr>
        <w:t> : en matinée, échanges sur les pratiques ; le midi, dîner ; l’après-midi, des activités culturelles.</w:t>
      </w:r>
    </w:p>
    <w:p w14:paraId="66271FDF" w14:textId="77777777" w:rsidR="00F00869" w:rsidRDefault="00F00869" w:rsidP="00F00869">
      <w:pPr>
        <w:pStyle w:val="Paragraphedeliste"/>
        <w:ind w:left="1080"/>
        <w:rPr>
          <w:b/>
          <w:bCs/>
          <w:sz w:val="24"/>
          <w:szCs w:val="24"/>
        </w:rPr>
      </w:pPr>
    </w:p>
    <w:p w14:paraId="05FE91E5" w14:textId="77777777" w:rsidR="00F00869" w:rsidRDefault="00F00869" w:rsidP="00F00869">
      <w:pPr>
        <w:pStyle w:val="Paragraphedeliste"/>
        <w:ind w:left="1080"/>
        <w:rPr>
          <w:b/>
          <w:bCs/>
          <w:sz w:val="24"/>
          <w:szCs w:val="24"/>
        </w:rPr>
      </w:pPr>
      <w:r>
        <w:rPr>
          <w:b/>
          <w:bCs/>
          <w:sz w:val="24"/>
          <w:szCs w:val="24"/>
        </w:rPr>
        <w:t xml:space="preserve">Mr Wautelet prendra contact avec </w:t>
      </w:r>
      <w:r w:rsidR="005215BB">
        <w:rPr>
          <w:b/>
          <w:bCs/>
          <w:sz w:val="24"/>
          <w:szCs w:val="24"/>
        </w:rPr>
        <w:t>l’Observatoire de la Santé du Hainaut</w:t>
      </w:r>
      <w:r>
        <w:rPr>
          <w:b/>
          <w:bCs/>
          <w:sz w:val="24"/>
          <w:szCs w:val="24"/>
        </w:rPr>
        <w:t xml:space="preserve"> (Mons) pour avoir le soutien provincial et demandera confirmation des groupements, </w:t>
      </w:r>
      <w:r>
        <w:rPr>
          <w:b/>
          <w:bCs/>
          <w:sz w:val="24"/>
          <w:szCs w:val="24"/>
        </w:rPr>
        <w:lastRenderedPageBreak/>
        <w:t xml:space="preserve">associations….à inviter pour faire partie du comité de Pilotage (voir si la présence de Mr Collinet </w:t>
      </w:r>
      <w:r w:rsidR="005215BB">
        <w:rPr>
          <w:b/>
          <w:bCs/>
          <w:sz w:val="24"/>
          <w:szCs w:val="24"/>
        </w:rPr>
        <w:t>est</w:t>
      </w:r>
      <w:r>
        <w:rPr>
          <w:b/>
          <w:bCs/>
          <w:sz w:val="24"/>
          <w:szCs w:val="24"/>
        </w:rPr>
        <w:t xml:space="preserve"> intéressante).</w:t>
      </w:r>
    </w:p>
    <w:p w14:paraId="122FB68A" w14:textId="77777777" w:rsidR="00506498" w:rsidRDefault="00506498" w:rsidP="00F00869">
      <w:pPr>
        <w:pStyle w:val="Paragraphedeliste"/>
        <w:ind w:left="1080"/>
        <w:rPr>
          <w:b/>
          <w:bCs/>
          <w:sz w:val="24"/>
          <w:szCs w:val="24"/>
        </w:rPr>
      </w:pPr>
    </w:p>
    <w:p w14:paraId="4B7A9663" w14:textId="77777777" w:rsidR="00506498" w:rsidRDefault="00506498" w:rsidP="00F00869">
      <w:pPr>
        <w:pStyle w:val="Paragraphedeliste"/>
        <w:ind w:left="1080"/>
        <w:rPr>
          <w:b/>
          <w:bCs/>
          <w:sz w:val="24"/>
          <w:szCs w:val="24"/>
        </w:rPr>
      </w:pPr>
    </w:p>
    <w:p w14:paraId="38E82E08" w14:textId="77777777" w:rsidR="00F00869" w:rsidRDefault="00F00869" w:rsidP="00F00869">
      <w:pPr>
        <w:pStyle w:val="Paragraphedeliste"/>
        <w:numPr>
          <w:ilvl w:val="0"/>
          <w:numId w:val="1"/>
        </w:numPr>
        <w:rPr>
          <w:b/>
          <w:bCs/>
          <w:sz w:val="24"/>
          <w:szCs w:val="24"/>
        </w:rPr>
      </w:pPr>
      <w:r>
        <w:rPr>
          <w:b/>
          <w:bCs/>
          <w:sz w:val="24"/>
          <w:szCs w:val="24"/>
          <w:u w:val="single"/>
        </w:rPr>
        <w:t>Boîtes à lire :</w:t>
      </w:r>
      <w:r>
        <w:rPr>
          <w:b/>
          <w:bCs/>
          <w:sz w:val="24"/>
          <w:szCs w:val="24"/>
        </w:rPr>
        <w:t xml:space="preserve"> Mme Fripiat demande si des membres du CCS seraient intéressés d’adopter (parrainer) une boîte à lire pour qu’il y ait du mouvement, plus de choix</w:t>
      </w:r>
      <w:r w:rsidR="004171CD">
        <w:rPr>
          <w:b/>
          <w:bCs/>
          <w:sz w:val="24"/>
          <w:szCs w:val="24"/>
        </w:rPr>
        <w:t>.</w:t>
      </w:r>
    </w:p>
    <w:p w14:paraId="3E3AA91F" w14:textId="77777777" w:rsidR="004171CD" w:rsidRPr="004171CD" w:rsidRDefault="004171CD" w:rsidP="004171CD">
      <w:pPr>
        <w:pStyle w:val="Paragraphedeliste"/>
        <w:rPr>
          <w:b/>
          <w:bCs/>
          <w:sz w:val="24"/>
          <w:szCs w:val="24"/>
        </w:rPr>
      </w:pPr>
      <w:r w:rsidRPr="004171CD">
        <w:rPr>
          <w:b/>
          <w:bCs/>
          <w:sz w:val="24"/>
          <w:szCs w:val="24"/>
        </w:rPr>
        <w:t>Elle précise qu’une réunion avec l’échevin de la culture, Mr J</w:t>
      </w:r>
      <w:r w:rsidR="003D5A82">
        <w:rPr>
          <w:b/>
          <w:bCs/>
          <w:sz w:val="24"/>
          <w:szCs w:val="24"/>
        </w:rPr>
        <w:t>ulien</w:t>
      </w:r>
      <w:r w:rsidRPr="004171CD">
        <w:rPr>
          <w:b/>
          <w:bCs/>
          <w:sz w:val="24"/>
          <w:szCs w:val="24"/>
        </w:rPr>
        <w:t xml:space="preserve"> Herman, devra avoir lieu pour planifier le parrainage. Elle parle d’organiser une « </w:t>
      </w:r>
      <w:proofErr w:type="spellStart"/>
      <w:r w:rsidRPr="004171CD">
        <w:rPr>
          <w:b/>
          <w:bCs/>
          <w:sz w:val="24"/>
          <w:szCs w:val="24"/>
        </w:rPr>
        <w:t>donnerie</w:t>
      </w:r>
      <w:proofErr w:type="spellEnd"/>
      <w:r w:rsidRPr="004171CD">
        <w:rPr>
          <w:b/>
          <w:bCs/>
          <w:sz w:val="24"/>
          <w:szCs w:val="24"/>
        </w:rPr>
        <w:t> ».</w:t>
      </w:r>
    </w:p>
    <w:p w14:paraId="6B76D749" w14:textId="77777777" w:rsidR="004171CD" w:rsidRDefault="004171CD" w:rsidP="004171CD">
      <w:pPr>
        <w:pStyle w:val="Paragraphedeliste"/>
        <w:rPr>
          <w:b/>
          <w:bCs/>
          <w:sz w:val="24"/>
          <w:szCs w:val="24"/>
        </w:rPr>
      </w:pPr>
      <w:r w:rsidRPr="004171CD">
        <w:rPr>
          <w:b/>
          <w:bCs/>
          <w:sz w:val="24"/>
          <w:szCs w:val="24"/>
        </w:rPr>
        <w:t>Mr Di Maria indique que la Bibliothèque de Loverval, donc le Centre culturel,</w:t>
      </w:r>
      <w:r>
        <w:rPr>
          <w:b/>
          <w:bCs/>
          <w:sz w:val="24"/>
          <w:szCs w:val="24"/>
        </w:rPr>
        <w:t xml:space="preserve"> devrait être partie prenante du projet (partenariat).</w:t>
      </w:r>
    </w:p>
    <w:p w14:paraId="492E013B" w14:textId="77777777" w:rsidR="003D5A82" w:rsidRDefault="003D5A82" w:rsidP="004171CD">
      <w:pPr>
        <w:pStyle w:val="Paragraphedeliste"/>
        <w:rPr>
          <w:b/>
          <w:bCs/>
          <w:sz w:val="24"/>
          <w:szCs w:val="24"/>
        </w:rPr>
      </w:pPr>
      <w:r>
        <w:rPr>
          <w:b/>
          <w:bCs/>
          <w:sz w:val="24"/>
          <w:szCs w:val="24"/>
        </w:rPr>
        <w:t xml:space="preserve">Se proposent pour le parrainage d’une boîte à lire Mmes Lisiane </w:t>
      </w:r>
      <w:proofErr w:type="spellStart"/>
      <w:r>
        <w:rPr>
          <w:b/>
          <w:bCs/>
          <w:sz w:val="24"/>
          <w:szCs w:val="24"/>
        </w:rPr>
        <w:t>Lalieux</w:t>
      </w:r>
      <w:proofErr w:type="spellEnd"/>
      <w:r>
        <w:rPr>
          <w:b/>
          <w:bCs/>
          <w:sz w:val="24"/>
          <w:szCs w:val="24"/>
        </w:rPr>
        <w:t xml:space="preserve"> pour Fromiée, Marie-Claude </w:t>
      </w:r>
      <w:proofErr w:type="spellStart"/>
      <w:r>
        <w:rPr>
          <w:b/>
          <w:bCs/>
          <w:sz w:val="24"/>
          <w:szCs w:val="24"/>
        </w:rPr>
        <w:t>Demeckeleer</w:t>
      </w:r>
      <w:proofErr w:type="spellEnd"/>
      <w:r>
        <w:rPr>
          <w:b/>
          <w:bCs/>
          <w:sz w:val="24"/>
          <w:szCs w:val="24"/>
        </w:rPr>
        <w:t xml:space="preserve"> pour </w:t>
      </w:r>
      <w:proofErr w:type="spellStart"/>
      <w:r>
        <w:rPr>
          <w:b/>
          <w:bCs/>
          <w:sz w:val="24"/>
          <w:szCs w:val="24"/>
        </w:rPr>
        <w:t>Loverval</w:t>
      </w:r>
      <w:proofErr w:type="spellEnd"/>
      <w:r>
        <w:rPr>
          <w:b/>
          <w:bCs/>
          <w:sz w:val="24"/>
          <w:szCs w:val="24"/>
        </w:rPr>
        <w:t>, Marie-Louise Dupont pour Lausprelle, Claire Fripiat pour Hymiée</w:t>
      </w:r>
      <w:r w:rsidR="003C09B2">
        <w:rPr>
          <w:b/>
          <w:bCs/>
          <w:sz w:val="24"/>
          <w:szCs w:val="24"/>
        </w:rPr>
        <w:t>, Annie Gaspart pour Gerpinnes</w:t>
      </w:r>
      <w:r>
        <w:rPr>
          <w:b/>
          <w:bCs/>
          <w:sz w:val="24"/>
          <w:szCs w:val="24"/>
        </w:rPr>
        <w:t>. Mme Maryse Remacle se renseigne pour avoir quelqu’un aux Flaches</w:t>
      </w:r>
      <w:r w:rsidR="003C09B2">
        <w:rPr>
          <w:b/>
          <w:bCs/>
          <w:sz w:val="24"/>
          <w:szCs w:val="24"/>
        </w:rPr>
        <w:t>.</w:t>
      </w:r>
    </w:p>
    <w:p w14:paraId="04F21C10" w14:textId="77777777" w:rsidR="00506498" w:rsidRDefault="00506498" w:rsidP="004171CD">
      <w:pPr>
        <w:pStyle w:val="Paragraphedeliste"/>
        <w:rPr>
          <w:b/>
          <w:bCs/>
          <w:sz w:val="24"/>
          <w:szCs w:val="24"/>
        </w:rPr>
      </w:pPr>
    </w:p>
    <w:p w14:paraId="572B4D4E" w14:textId="77777777" w:rsidR="004171CD" w:rsidRDefault="004171CD" w:rsidP="004171CD">
      <w:pPr>
        <w:pStyle w:val="Paragraphedeliste"/>
        <w:numPr>
          <w:ilvl w:val="0"/>
          <w:numId w:val="1"/>
        </w:numPr>
        <w:rPr>
          <w:b/>
          <w:bCs/>
          <w:sz w:val="24"/>
          <w:szCs w:val="24"/>
        </w:rPr>
      </w:pPr>
      <w:r>
        <w:rPr>
          <w:b/>
          <w:bCs/>
          <w:sz w:val="24"/>
          <w:szCs w:val="24"/>
          <w:u w:val="single"/>
        </w:rPr>
        <w:t>Nouveau site communal :</w:t>
      </w:r>
      <w:r>
        <w:rPr>
          <w:b/>
          <w:bCs/>
          <w:sz w:val="24"/>
          <w:szCs w:val="24"/>
        </w:rPr>
        <w:t xml:space="preserve"> présentation par Mr Giannos </w:t>
      </w:r>
      <w:proofErr w:type="spellStart"/>
      <w:r>
        <w:rPr>
          <w:b/>
          <w:bCs/>
          <w:sz w:val="24"/>
          <w:szCs w:val="24"/>
        </w:rPr>
        <w:t>Thomotopoulos</w:t>
      </w:r>
      <w:proofErr w:type="spellEnd"/>
      <w:r>
        <w:rPr>
          <w:b/>
          <w:bCs/>
          <w:sz w:val="24"/>
          <w:szCs w:val="24"/>
        </w:rPr>
        <w:t xml:space="preserve"> accompagné de Mme Katia Sguario</w:t>
      </w:r>
    </w:p>
    <w:p w14:paraId="33418BB8" w14:textId="77777777" w:rsidR="004171CD" w:rsidRDefault="004171CD" w:rsidP="004171CD">
      <w:pPr>
        <w:pStyle w:val="Paragraphedeliste"/>
        <w:rPr>
          <w:b/>
          <w:bCs/>
          <w:sz w:val="24"/>
          <w:szCs w:val="24"/>
        </w:rPr>
      </w:pPr>
      <w:r w:rsidRPr="004171CD">
        <w:rPr>
          <w:b/>
          <w:bCs/>
          <w:sz w:val="24"/>
          <w:szCs w:val="24"/>
        </w:rPr>
        <w:t xml:space="preserve">Ils précisent qu’il y a 2 portes d’entrée pour accéder au menu </w:t>
      </w:r>
      <w:r>
        <w:rPr>
          <w:b/>
          <w:bCs/>
          <w:sz w:val="24"/>
          <w:szCs w:val="24"/>
        </w:rPr>
        <w:t>« </w:t>
      </w:r>
      <w:r w:rsidRPr="004171CD">
        <w:rPr>
          <w:b/>
          <w:bCs/>
          <w:sz w:val="24"/>
          <w:szCs w:val="24"/>
        </w:rPr>
        <w:t>seniors</w:t>
      </w:r>
      <w:r>
        <w:rPr>
          <w:b/>
          <w:bCs/>
          <w:sz w:val="24"/>
          <w:szCs w:val="24"/>
        </w:rPr>
        <w:t> »</w:t>
      </w:r>
      <w:r w:rsidRPr="004171CD">
        <w:rPr>
          <w:b/>
          <w:bCs/>
          <w:sz w:val="24"/>
          <w:szCs w:val="24"/>
        </w:rPr>
        <w:t>.</w:t>
      </w:r>
    </w:p>
    <w:p w14:paraId="7499D846" w14:textId="77777777" w:rsidR="004171CD" w:rsidRDefault="004171CD" w:rsidP="004171CD">
      <w:pPr>
        <w:pStyle w:val="Paragraphedeliste"/>
        <w:rPr>
          <w:b/>
          <w:bCs/>
          <w:sz w:val="24"/>
          <w:szCs w:val="24"/>
        </w:rPr>
      </w:pPr>
      <w:r>
        <w:rPr>
          <w:b/>
          <w:bCs/>
          <w:sz w:val="24"/>
          <w:szCs w:val="24"/>
        </w:rPr>
        <w:t>Soit aller dans vie politique, taper sur Conseils consultatifs puis cliquer sur CCS.</w:t>
      </w:r>
    </w:p>
    <w:p w14:paraId="4D0AEBBE" w14:textId="77777777" w:rsidR="004171CD" w:rsidRDefault="004171CD" w:rsidP="004171CD">
      <w:pPr>
        <w:pStyle w:val="Paragraphedeliste"/>
        <w:rPr>
          <w:b/>
          <w:bCs/>
          <w:sz w:val="24"/>
          <w:szCs w:val="24"/>
        </w:rPr>
      </w:pPr>
      <w:r>
        <w:rPr>
          <w:b/>
          <w:bCs/>
          <w:sz w:val="24"/>
          <w:szCs w:val="24"/>
        </w:rPr>
        <w:t>Soit cliquer sur la loupe au-dessus à droite et taper dans la fenêtre le mot « seniors », vous arrivez facilement à la rubrique souhaitée.</w:t>
      </w:r>
    </w:p>
    <w:p w14:paraId="3702AAAC" w14:textId="77777777" w:rsidR="004171CD" w:rsidRDefault="004171CD" w:rsidP="004171CD">
      <w:pPr>
        <w:pStyle w:val="Paragraphedeliste"/>
        <w:rPr>
          <w:b/>
          <w:bCs/>
          <w:sz w:val="24"/>
          <w:szCs w:val="24"/>
        </w:rPr>
      </w:pPr>
    </w:p>
    <w:p w14:paraId="7C5A495E" w14:textId="77777777" w:rsidR="004171CD" w:rsidRDefault="004171CD" w:rsidP="004171CD">
      <w:pPr>
        <w:pStyle w:val="Paragraphedeliste"/>
        <w:rPr>
          <w:b/>
          <w:bCs/>
          <w:sz w:val="24"/>
          <w:szCs w:val="24"/>
        </w:rPr>
      </w:pPr>
      <w:r>
        <w:rPr>
          <w:b/>
          <w:bCs/>
          <w:sz w:val="24"/>
          <w:szCs w:val="24"/>
        </w:rPr>
        <w:t>Il est demandé à Mme Sguario d’inclure sur le site le fascicule « Bien vieillir chez soi aujourd’hui et demain ».</w:t>
      </w:r>
    </w:p>
    <w:p w14:paraId="2EBDA6E4" w14:textId="77777777" w:rsidR="004171CD" w:rsidRDefault="004171CD" w:rsidP="004171CD">
      <w:pPr>
        <w:pStyle w:val="Paragraphedeliste"/>
        <w:rPr>
          <w:b/>
          <w:bCs/>
          <w:sz w:val="24"/>
          <w:szCs w:val="24"/>
        </w:rPr>
      </w:pPr>
      <w:r>
        <w:rPr>
          <w:b/>
          <w:bCs/>
          <w:sz w:val="24"/>
          <w:szCs w:val="24"/>
        </w:rPr>
        <w:t xml:space="preserve">Mr </w:t>
      </w:r>
      <w:proofErr w:type="spellStart"/>
      <w:r>
        <w:rPr>
          <w:b/>
          <w:bCs/>
          <w:sz w:val="24"/>
          <w:szCs w:val="24"/>
        </w:rPr>
        <w:t>Thomotopoulos</w:t>
      </w:r>
      <w:proofErr w:type="spellEnd"/>
      <w:r>
        <w:rPr>
          <w:b/>
          <w:bCs/>
          <w:sz w:val="24"/>
          <w:szCs w:val="24"/>
        </w:rPr>
        <w:t xml:space="preserve"> se renseigne auprès du prestataire de service sur la faisabilité de </w:t>
      </w:r>
      <w:r w:rsidR="00892157">
        <w:rPr>
          <w:b/>
          <w:bCs/>
          <w:sz w:val="24"/>
          <w:szCs w:val="24"/>
        </w:rPr>
        <w:t>regrouper dans la rubrique « Je suis….Senior », le CCS.</w:t>
      </w:r>
    </w:p>
    <w:p w14:paraId="3CB84987" w14:textId="77777777" w:rsidR="00506498" w:rsidRDefault="00506498" w:rsidP="004171CD">
      <w:pPr>
        <w:pStyle w:val="Paragraphedeliste"/>
        <w:rPr>
          <w:b/>
          <w:bCs/>
          <w:sz w:val="24"/>
          <w:szCs w:val="24"/>
        </w:rPr>
      </w:pPr>
    </w:p>
    <w:p w14:paraId="04E98B93" w14:textId="77777777" w:rsidR="00892157" w:rsidRDefault="00892157" w:rsidP="00892157">
      <w:pPr>
        <w:pStyle w:val="Paragraphedeliste"/>
        <w:numPr>
          <w:ilvl w:val="0"/>
          <w:numId w:val="1"/>
        </w:numPr>
        <w:rPr>
          <w:b/>
          <w:bCs/>
          <w:sz w:val="24"/>
          <w:szCs w:val="24"/>
        </w:rPr>
      </w:pPr>
      <w:r>
        <w:rPr>
          <w:b/>
          <w:bCs/>
          <w:sz w:val="24"/>
          <w:szCs w:val="24"/>
          <w:u w:val="single"/>
        </w:rPr>
        <w:t>Groupes de travail :</w:t>
      </w:r>
    </w:p>
    <w:p w14:paraId="0E9C3D7A" w14:textId="77777777" w:rsidR="00892157" w:rsidRDefault="00892157" w:rsidP="00892157">
      <w:pPr>
        <w:pStyle w:val="Paragraphedeliste"/>
        <w:numPr>
          <w:ilvl w:val="0"/>
          <w:numId w:val="4"/>
        </w:numPr>
        <w:rPr>
          <w:b/>
          <w:bCs/>
          <w:sz w:val="24"/>
          <w:szCs w:val="24"/>
        </w:rPr>
      </w:pPr>
      <w:r w:rsidRPr="00892157">
        <w:rPr>
          <w:b/>
          <w:bCs/>
          <w:sz w:val="24"/>
          <w:szCs w:val="24"/>
          <w:u w:val="single"/>
        </w:rPr>
        <w:t>Applications informatiques</w:t>
      </w:r>
      <w:r>
        <w:rPr>
          <w:b/>
          <w:bCs/>
          <w:sz w:val="24"/>
          <w:szCs w:val="24"/>
        </w:rPr>
        <w:t> : Les sessions en cours se terminent en décembre ; les nouvelles sessions débuteront en janvier 2024.</w:t>
      </w:r>
    </w:p>
    <w:p w14:paraId="1AEF3834" w14:textId="77777777" w:rsidR="00892157" w:rsidRDefault="00892157" w:rsidP="00892157">
      <w:pPr>
        <w:pStyle w:val="Paragraphedeliste"/>
        <w:numPr>
          <w:ilvl w:val="0"/>
          <w:numId w:val="4"/>
        </w:numPr>
        <w:rPr>
          <w:b/>
          <w:bCs/>
          <w:sz w:val="24"/>
          <w:szCs w:val="24"/>
        </w:rPr>
      </w:pPr>
      <w:r>
        <w:rPr>
          <w:b/>
          <w:bCs/>
          <w:sz w:val="24"/>
          <w:szCs w:val="24"/>
        </w:rPr>
        <w:t>Concernant ISTME : voir avec Jennifer ce que l’on pourrait faire (dates à définir).</w:t>
      </w:r>
    </w:p>
    <w:p w14:paraId="664BF649" w14:textId="77777777" w:rsidR="00892157" w:rsidRDefault="00892157" w:rsidP="00892157">
      <w:pPr>
        <w:pStyle w:val="Paragraphedeliste"/>
        <w:numPr>
          <w:ilvl w:val="0"/>
          <w:numId w:val="4"/>
        </w:numPr>
        <w:rPr>
          <w:b/>
          <w:bCs/>
          <w:sz w:val="24"/>
          <w:szCs w:val="24"/>
        </w:rPr>
      </w:pPr>
      <w:r>
        <w:rPr>
          <w:b/>
          <w:bCs/>
          <w:sz w:val="24"/>
          <w:szCs w:val="24"/>
        </w:rPr>
        <w:t> </w:t>
      </w:r>
      <w:r w:rsidR="003C09B2">
        <w:rPr>
          <w:b/>
          <w:bCs/>
          <w:sz w:val="24"/>
          <w:szCs w:val="24"/>
        </w:rPr>
        <w:t xml:space="preserve"> </w:t>
      </w:r>
      <w:r>
        <w:rPr>
          <w:b/>
          <w:bCs/>
          <w:sz w:val="24"/>
          <w:szCs w:val="24"/>
        </w:rPr>
        <w:t xml:space="preserve"> faut être très attentif aux demandes de paiement de « fausses sociétés » (aller vérifier l’adresse mail).</w:t>
      </w:r>
    </w:p>
    <w:p w14:paraId="0B342EBB" w14:textId="77777777" w:rsidR="00892157" w:rsidRDefault="00892157" w:rsidP="00892157">
      <w:pPr>
        <w:pStyle w:val="Paragraphedeliste"/>
        <w:numPr>
          <w:ilvl w:val="0"/>
          <w:numId w:val="4"/>
        </w:numPr>
        <w:rPr>
          <w:b/>
          <w:bCs/>
          <w:sz w:val="24"/>
          <w:szCs w:val="24"/>
        </w:rPr>
      </w:pPr>
      <w:r>
        <w:rPr>
          <w:b/>
          <w:bCs/>
          <w:sz w:val="24"/>
          <w:szCs w:val="24"/>
          <w:u w:val="single"/>
        </w:rPr>
        <w:t xml:space="preserve">Mobilité : </w:t>
      </w:r>
      <w:r>
        <w:rPr>
          <w:b/>
          <w:bCs/>
          <w:sz w:val="24"/>
          <w:szCs w:val="24"/>
        </w:rPr>
        <w:t xml:space="preserve">Voir document de Mr </w:t>
      </w:r>
      <w:proofErr w:type="spellStart"/>
      <w:r>
        <w:rPr>
          <w:b/>
          <w:bCs/>
          <w:sz w:val="24"/>
          <w:szCs w:val="24"/>
        </w:rPr>
        <w:t>Crassinis</w:t>
      </w:r>
      <w:proofErr w:type="spellEnd"/>
      <w:r>
        <w:rPr>
          <w:b/>
          <w:bCs/>
          <w:sz w:val="24"/>
          <w:szCs w:val="24"/>
        </w:rPr>
        <w:t xml:space="preserve"> distribué en séance.</w:t>
      </w:r>
    </w:p>
    <w:p w14:paraId="6BF17819" w14:textId="77777777" w:rsidR="00892157" w:rsidRDefault="00892157" w:rsidP="00892157">
      <w:pPr>
        <w:pStyle w:val="Paragraphedeliste"/>
        <w:numPr>
          <w:ilvl w:val="0"/>
          <w:numId w:val="4"/>
        </w:numPr>
        <w:rPr>
          <w:b/>
          <w:bCs/>
          <w:sz w:val="24"/>
          <w:szCs w:val="24"/>
        </w:rPr>
      </w:pPr>
      <w:r>
        <w:rPr>
          <w:b/>
          <w:bCs/>
          <w:sz w:val="24"/>
          <w:szCs w:val="24"/>
          <w:u w:val="single"/>
        </w:rPr>
        <w:t>Actualisation du livret :</w:t>
      </w:r>
      <w:r>
        <w:rPr>
          <w:b/>
          <w:bCs/>
          <w:sz w:val="24"/>
          <w:szCs w:val="24"/>
        </w:rPr>
        <w:t xml:space="preserve"> Deux réunions ont eu lieu afin de modifier des petits points, de vérifier les numéros de téléphone. Un chapitre a été ajouté : le monde digital (les applications). La mise en page sera effectuée par le </w:t>
      </w:r>
      <w:proofErr w:type="spellStart"/>
      <w:r>
        <w:rPr>
          <w:b/>
          <w:bCs/>
          <w:sz w:val="24"/>
          <w:szCs w:val="24"/>
        </w:rPr>
        <w:t>PCs</w:t>
      </w:r>
      <w:proofErr w:type="spellEnd"/>
      <w:r>
        <w:rPr>
          <w:b/>
          <w:bCs/>
          <w:sz w:val="24"/>
          <w:szCs w:val="24"/>
        </w:rPr>
        <w:t>.</w:t>
      </w:r>
    </w:p>
    <w:p w14:paraId="299951D1" w14:textId="77777777" w:rsidR="00892157" w:rsidRDefault="00892157" w:rsidP="00892157">
      <w:pPr>
        <w:pStyle w:val="Paragraphedeliste"/>
        <w:numPr>
          <w:ilvl w:val="0"/>
          <w:numId w:val="4"/>
        </w:numPr>
        <w:rPr>
          <w:b/>
          <w:bCs/>
          <w:sz w:val="24"/>
          <w:szCs w:val="24"/>
        </w:rPr>
      </w:pPr>
      <w:r w:rsidRPr="00892157">
        <w:rPr>
          <w:b/>
          <w:bCs/>
          <w:sz w:val="24"/>
          <w:szCs w:val="24"/>
        </w:rPr>
        <w:t>Il faudra mettre un encarté en rouge sur la couverture en 1</w:t>
      </w:r>
      <w:r w:rsidRPr="00892157">
        <w:rPr>
          <w:b/>
          <w:bCs/>
          <w:sz w:val="24"/>
          <w:szCs w:val="24"/>
          <w:vertAlign w:val="superscript"/>
        </w:rPr>
        <w:t>ère</w:t>
      </w:r>
      <w:r w:rsidRPr="00892157">
        <w:rPr>
          <w:b/>
          <w:bCs/>
          <w:sz w:val="24"/>
          <w:szCs w:val="24"/>
        </w:rPr>
        <w:t xml:space="preserve"> page</w:t>
      </w:r>
      <w:r>
        <w:rPr>
          <w:b/>
          <w:bCs/>
          <w:sz w:val="24"/>
          <w:szCs w:val="24"/>
          <w:u w:val="single"/>
        </w:rPr>
        <w:t> :</w:t>
      </w:r>
      <w:r>
        <w:rPr>
          <w:b/>
          <w:bCs/>
          <w:sz w:val="24"/>
          <w:szCs w:val="24"/>
        </w:rPr>
        <w:t> « Ne me jetez pas…je vous serai certainement utile ! »).</w:t>
      </w:r>
    </w:p>
    <w:p w14:paraId="79E486C7" w14:textId="77777777" w:rsidR="00506498" w:rsidRDefault="00506498" w:rsidP="00892157">
      <w:pPr>
        <w:pStyle w:val="Paragraphedeliste"/>
        <w:numPr>
          <w:ilvl w:val="0"/>
          <w:numId w:val="4"/>
        </w:numPr>
        <w:rPr>
          <w:b/>
          <w:bCs/>
          <w:sz w:val="24"/>
          <w:szCs w:val="24"/>
        </w:rPr>
      </w:pPr>
    </w:p>
    <w:p w14:paraId="4F1387EA" w14:textId="77777777" w:rsidR="00892157" w:rsidRDefault="00892157" w:rsidP="00892157">
      <w:pPr>
        <w:pStyle w:val="Paragraphedeliste"/>
        <w:numPr>
          <w:ilvl w:val="0"/>
          <w:numId w:val="1"/>
        </w:numPr>
        <w:rPr>
          <w:b/>
          <w:bCs/>
          <w:sz w:val="24"/>
          <w:szCs w:val="24"/>
        </w:rPr>
      </w:pPr>
      <w:r>
        <w:rPr>
          <w:b/>
          <w:bCs/>
          <w:sz w:val="24"/>
          <w:szCs w:val="24"/>
          <w:u w:val="single"/>
        </w:rPr>
        <w:t>Divers :</w:t>
      </w:r>
    </w:p>
    <w:p w14:paraId="3B51ED28" w14:textId="77777777" w:rsidR="00892157" w:rsidRDefault="00892157" w:rsidP="00892157">
      <w:pPr>
        <w:pStyle w:val="Paragraphedeliste"/>
        <w:numPr>
          <w:ilvl w:val="0"/>
          <w:numId w:val="4"/>
        </w:numPr>
        <w:rPr>
          <w:b/>
          <w:bCs/>
          <w:sz w:val="24"/>
          <w:szCs w:val="24"/>
        </w:rPr>
      </w:pPr>
      <w:r w:rsidRPr="00F4642D">
        <w:rPr>
          <w:b/>
          <w:bCs/>
          <w:sz w:val="24"/>
          <w:szCs w:val="24"/>
          <w:u w:val="single"/>
        </w:rPr>
        <w:t xml:space="preserve">Atelier </w:t>
      </w:r>
      <w:r w:rsidR="00F4642D" w:rsidRPr="00F4642D">
        <w:rPr>
          <w:b/>
          <w:bCs/>
          <w:sz w:val="24"/>
          <w:szCs w:val="24"/>
          <w:u w:val="single"/>
        </w:rPr>
        <w:t>Prévention des chutes</w:t>
      </w:r>
      <w:r w:rsidR="00F4642D">
        <w:rPr>
          <w:b/>
          <w:bCs/>
          <w:sz w:val="24"/>
          <w:szCs w:val="24"/>
        </w:rPr>
        <w:t> : TB. Il y a une liste d’attente. Une nouvelle session sera programmée début 2024 (</w:t>
      </w:r>
      <w:proofErr w:type="spellStart"/>
      <w:r w:rsidR="00F4642D">
        <w:rPr>
          <w:b/>
          <w:bCs/>
          <w:sz w:val="24"/>
          <w:szCs w:val="24"/>
        </w:rPr>
        <w:t>PCs</w:t>
      </w:r>
      <w:proofErr w:type="spellEnd"/>
      <w:r w:rsidR="00F4642D">
        <w:rPr>
          <w:b/>
          <w:bCs/>
          <w:sz w:val="24"/>
          <w:szCs w:val="24"/>
        </w:rPr>
        <w:t xml:space="preserve">). GYMSANA est d’accord de payer les </w:t>
      </w:r>
      <w:r w:rsidR="00F4642D">
        <w:rPr>
          <w:b/>
          <w:bCs/>
          <w:sz w:val="24"/>
          <w:szCs w:val="24"/>
        </w:rPr>
        <w:lastRenderedPageBreak/>
        <w:t>8 euros de location (+ charges) afin de donner des cours dans une salle communale.</w:t>
      </w:r>
    </w:p>
    <w:p w14:paraId="5103E681" w14:textId="77777777" w:rsidR="00F4642D" w:rsidRDefault="00F4642D" w:rsidP="00892157">
      <w:pPr>
        <w:pStyle w:val="Paragraphedeliste"/>
        <w:numPr>
          <w:ilvl w:val="0"/>
          <w:numId w:val="4"/>
        </w:numPr>
        <w:rPr>
          <w:b/>
          <w:bCs/>
          <w:sz w:val="24"/>
          <w:szCs w:val="24"/>
        </w:rPr>
      </w:pPr>
      <w:r>
        <w:rPr>
          <w:b/>
          <w:bCs/>
          <w:sz w:val="24"/>
          <w:szCs w:val="24"/>
          <w:u w:val="single"/>
        </w:rPr>
        <w:t>Atelier mémoire </w:t>
      </w:r>
      <w:r w:rsidRPr="00F4642D">
        <w:rPr>
          <w:b/>
          <w:bCs/>
          <w:sz w:val="24"/>
          <w:szCs w:val="24"/>
        </w:rPr>
        <w:t>:</w:t>
      </w:r>
      <w:r>
        <w:rPr>
          <w:b/>
          <w:bCs/>
          <w:sz w:val="24"/>
          <w:szCs w:val="24"/>
        </w:rPr>
        <w:t xml:space="preserve"> TB. Bonne ambiance décontractée. Certaines personnes s’attendaient à avoir plus de théorie.</w:t>
      </w:r>
    </w:p>
    <w:p w14:paraId="1DAECDF0" w14:textId="77777777" w:rsidR="00F4642D" w:rsidRDefault="00F4642D" w:rsidP="00892157">
      <w:pPr>
        <w:pStyle w:val="Paragraphedeliste"/>
        <w:numPr>
          <w:ilvl w:val="0"/>
          <w:numId w:val="4"/>
        </w:numPr>
        <w:rPr>
          <w:b/>
          <w:bCs/>
          <w:sz w:val="24"/>
          <w:szCs w:val="24"/>
        </w:rPr>
      </w:pPr>
      <w:r>
        <w:rPr>
          <w:b/>
          <w:bCs/>
          <w:sz w:val="24"/>
          <w:szCs w:val="24"/>
          <w:u w:val="single"/>
        </w:rPr>
        <w:t>Atelier/débat </w:t>
      </w:r>
      <w:r w:rsidRPr="00F4642D">
        <w:rPr>
          <w:b/>
          <w:bCs/>
          <w:sz w:val="24"/>
          <w:szCs w:val="24"/>
        </w:rPr>
        <w:t>:</w:t>
      </w:r>
      <w:r>
        <w:rPr>
          <w:b/>
          <w:bCs/>
          <w:sz w:val="24"/>
          <w:szCs w:val="24"/>
        </w:rPr>
        <w:t xml:space="preserve"> Préparer son décès : très intéressant, instructif. Il y avait beaucoup de participants.</w:t>
      </w:r>
    </w:p>
    <w:p w14:paraId="561F3951" w14:textId="77777777" w:rsidR="00F4642D" w:rsidRDefault="00F4642D" w:rsidP="00892157">
      <w:pPr>
        <w:pStyle w:val="Paragraphedeliste"/>
        <w:numPr>
          <w:ilvl w:val="0"/>
          <w:numId w:val="4"/>
        </w:numPr>
        <w:rPr>
          <w:b/>
          <w:bCs/>
          <w:sz w:val="24"/>
          <w:szCs w:val="24"/>
        </w:rPr>
      </w:pPr>
      <w:r>
        <w:rPr>
          <w:b/>
          <w:bCs/>
          <w:sz w:val="24"/>
          <w:szCs w:val="24"/>
          <w:u w:val="single"/>
        </w:rPr>
        <w:t>Conseil des résidents </w:t>
      </w:r>
      <w:r w:rsidRPr="00F4642D">
        <w:rPr>
          <w:b/>
          <w:bCs/>
          <w:sz w:val="24"/>
          <w:szCs w:val="24"/>
        </w:rPr>
        <w:t>:</w:t>
      </w:r>
      <w:r>
        <w:rPr>
          <w:b/>
          <w:bCs/>
          <w:sz w:val="24"/>
          <w:szCs w:val="24"/>
        </w:rPr>
        <w:t xml:space="preserve"> Ils sont fort répétitifs, fort cadenassés ; il semble que les résident n’osent pas tout dire (peur de représailles). Les problèmes personnels interfèrent fréquemment avec les problèmes d’ordre général.</w:t>
      </w:r>
    </w:p>
    <w:p w14:paraId="06E6BD0F" w14:textId="77777777" w:rsidR="00F4642D" w:rsidRDefault="00F4642D" w:rsidP="00892157">
      <w:pPr>
        <w:pStyle w:val="Paragraphedeliste"/>
        <w:numPr>
          <w:ilvl w:val="0"/>
          <w:numId w:val="4"/>
        </w:numPr>
        <w:rPr>
          <w:b/>
          <w:bCs/>
          <w:sz w:val="24"/>
          <w:szCs w:val="24"/>
        </w:rPr>
      </w:pPr>
      <w:r w:rsidRPr="00F4642D">
        <w:rPr>
          <w:b/>
          <w:bCs/>
          <w:sz w:val="24"/>
          <w:szCs w:val="24"/>
        </w:rPr>
        <w:t>Mr D</w:t>
      </w:r>
      <w:r>
        <w:rPr>
          <w:b/>
          <w:bCs/>
          <w:sz w:val="24"/>
          <w:szCs w:val="24"/>
        </w:rPr>
        <w:t>efacqz indique qu’une demande effectuée il y a 3 mois n’est toujours pas mise en pratique (affichettes près des boutons poussoirs).</w:t>
      </w:r>
    </w:p>
    <w:p w14:paraId="5CEF99C0" w14:textId="77777777" w:rsidR="00F4642D" w:rsidRDefault="00F4642D" w:rsidP="00892157">
      <w:pPr>
        <w:pStyle w:val="Paragraphedeliste"/>
        <w:numPr>
          <w:ilvl w:val="0"/>
          <w:numId w:val="4"/>
        </w:numPr>
        <w:rPr>
          <w:b/>
          <w:bCs/>
          <w:sz w:val="24"/>
          <w:szCs w:val="24"/>
        </w:rPr>
      </w:pPr>
      <w:r>
        <w:rPr>
          <w:b/>
          <w:bCs/>
          <w:sz w:val="24"/>
          <w:szCs w:val="24"/>
          <w:u w:val="single"/>
        </w:rPr>
        <w:t>Inventaire permanent :</w:t>
      </w:r>
      <w:r>
        <w:rPr>
          <w:b/>
          <w:bCs/>
          <w:sz w:val="24"/>
          <w:szCs w:val="24"/>
        </w:rPr>
        <w:t xml:space="preserve"> voir document.</w:t>
      </w:r>
    </w:p>
    <w:p w14:paraId="6EEA4884" w14:textId="77777777" w:rsidR="00F4642D" w:rsidRDefault="00F4642D" w:rsidP="00892157">
      <w:pPr>
        <w:pStyle w:val="Paragraphedeliste"/>
        <w:numPr>
          <w:ilvl w:val="0"/>
          <w:numId w:val="4"/>
        </w:numPr>
        <w:rPr>
          <w:b/>
          <w:bCs/>
          <w:sz w:val="24"/>
          <w:szCs w:val="24"/>
        </w:rPr>
      </w:pPr>
      <w:r>
        <w:rPr>
          <w:b/>
          <w:bCs/>
          <w:sz w:val="24"/>
          <w:szCs w:val="24"/>
          <w:u w:val="single"/>
        </w:rPr>
        <w:t>Autres :</w:t>
      </w:r>
      <w:r>
        <w:rPr>
          <w:b/>
          <w:bCs/>
          <w:sz w:val="24"/>
          <w:szCs w:val="24"/>
        </w:rPr>
        <w:t xml:space="preserve"> </w:t>
      </w:r>
    </w:p>
    <w:p w14:paraId="2CECF421" w14:textId="77777777" w:rsidR="00F4642D" w:rsidRDefault="00F4642D" w:rsidP="00F4642D">
      <w:pPr>
        <w:pStyle w:val="Paragraphedeliste"/>
        <w:numPr>
          <w:ilvl w:val="0"/>
          <w:numId w:val="4"/>
        </w:numPr>
        <w:rPr>
          <w:b/>
          <w:bCs/>
          <w:sz w:val="24"/>
          <w:szCs w:val="24"/>
        </w:rPr>
      </w:pPr>
      <w:r w:rsidRPr="003C1F1F">
        <w:rPr>
          <w:b/>
          <w:bCs/>
          <w:sz w:val="24"/>
          <w:szCs w:val="24"/>
          <w:u w:val="single"/>
        </w:rPr>
        <w:t>Goûter cougnous</w:t>
      </w:r>
      <w:r>
        <w:rPr>
          <w:b/>
          <w:bCs/>
          <w:sz w:val="24"/>
          <w:szCs w:val="24"/>
        </w:rPr>
        <w:t xml:space="preserve"> le 19/12 de 15 à 17h à la salle des Combattants à Gerpinnes.</w:t>
      </w:r>
    </w:p>
    <w:p w14:paraId="195E595A" w14:textId="77777777" w:rsidR="00F4642D" w:rsidRDefault="003310B9" w:rsidP="00F4642D">
      <w:pPr>
        <w:pStyle w:val="Paragraphedeliste"/>
        <w:numPr>
          <w:ilvl w:val="0"/>
          <w:numId w:val="4"/>
        </w:numPr>
        <w:rPr>
          <w:b/>
          <w:bCs/>
          <w:sz w:val="24"/>
          <w:szCs w:val="24"/>
        </w:rPr>
      </w:pPr>
      <w:r>
        <w:rPr>
          <w:b/>
          <w:bCs/>
          <w:sz w:val="24"/>
          <w:szCs w:val="24"/>
        </w:rPr>
        <w:t xml:space="preserve">31 janvier 2024 à 20h : </w:t>
      </w:r>
      <w:r w:rsidRPr="003C1F1F">
        <w:rPr>
          <w:b/>
          <w:bCs/>
          <w:sz w:val="24"/>
          <w:szCs w:val="24"/>
          <w:u w:val="single"/>
        </w:rPr>
        <w:t>conférence sur les troubles cognitifs</w:t>
      </w:r>
      <w:r>
        <w:rPr>
          <w:b/>
          <w:bCs/>
          <w:sz w:val="24"/>
          <w:szCs w:val="24"/>
        </w:rPr>
        <w:t xml:space="preserve"> à la Maison de village d’Acoz</w:t>
      </w:r>
    </w:p>
    <w:p w14:paraId="5396907C" w14:textId="77777777" w:rsidR="003310B9" w:rsidRDefault="003310B9" w:rsidP="00F4642D">
      <w:pPr>
        <w:pStyle w:val="Paragraphedeliste"/>
        <w:numPr>
          <w:ilvl w:val="0"/>
          <w:numId w:val="4"/>
        </w:numPr>
        <w:rPr>
          <w:b/>
          <w:bCs/>
          <w:sz w:val="24"/>
          <w:szCs w:val="24"/>
        </w:rPr>
      </w:pPr>
      <w:r>
        <w:rPr>
          <w:b/>
          <w:bCs/>
          <w:sz w:val="24"/>
          <w:szCs w:val="24"/>
        </w:rPr>
        <w:t xml:space="preserve">2 et 3 mars : </w:t>
      </w:r>
      <w:r w:rsidRPr="003C1F1F">
        <w:rPr>
          <w:b/>
          <w:bCs/>
          <w:sz w:val="24"/>
          <w:szCs w:val="24"/>
          <w:u w:val="single"/>
        </w:rPr>
        <w:t>Salon Seniors</w:t>
      </w:r>
      <w:r>
        <w:rPr>
          <w:b/>
          <w:bCs/>
          <w:sz w:val="24"/>
          <w:szCs w:val="24"/>
        </w:rPr>
        <w:t xml:space="preserve"> à la Maison de village des Flaches.</w:t>
      </w:r>
    </w:p>
    <w:p w14:paraId="5231C721" w14:textId="77777777" w:rsidR="003310B9" w:rsidRDefault="003310B9" w:rsidP="00F4642D">
      <w:pPr>
        <w:pStyle w:val="Paragraphedeliste"/>
        <w:numPr>
          <w:ilvl w:val="0"/>
          <w:numId w:val="4"/>
        </w:numPr>
        <w:rPr>
          <w:b/>
          <w:bCs/>
          <w:sz w:val="24"/>
          <w:szCs w:val="24"/>
        </w:rPr>
      </w:pPr>
      <w:r w:rsidRPr="003C1F1F">
        <w:rPr>
          <w:b/>
          <w:bCs/>
          <w:sz w:val="24"/>
          <w:szCs w:val="24"/>
          <w:u w:val="single"/>
        </w:rPr>
        <w:t>Alzheimer café</w:t>
      </w:r>
      <w:r>
        <w:rPr>
          <w:b/>
          <w:bCs/>
          <w:sz w:val="24"/>
          <w:szCs w:val="24"/>
        </w:rPr>
        <w:t> : normalement début en février le 3</w:t>
      </w:r>
      <w:r w:rsidRPr="003310B9">
        <w:rPr>
          <w:b/>
          <w:bCs/>
          <w:sz w:val="24"/>
          <w:szCs w:val="24"/>
          <w:vertAlign w:val="superscript"/>
        </w:rPr>
        <w:t>ème</w:t>
      </w:r>
      <w:r>
        <w:rPr>
          <w:b/>
          <w:bCs/>
          <w:sz w:val="24"/>
          <w:szCs w:val="24"/>
        </w:rPr>
        <w:t xml:space="preserve"> jeudi du mois aux Flaches</w:t>
      </w:r>
    </w:p>
    <w:p w14:paraId="5AB10DE9" w14:textId="77777777" w:rsidR="003310B9" w:rsidRDefault="003310B9" w:rsidP="00F4642D">
      <w:pPr>
        <w:pStyle w:val="Paragraphedeliste"/>
        <w:numPr>
          <w:ilvl w:val="0"/>
          <w:numId w:val="4"/>
        </w:numPr>
        <w:rPr>
          <w:b/>
          <w:bCs/>
          <w:sz w:val="24"/>
          <w:szCs w:val="24"/>
        </w:rPr>
      </w:pPr>
      <w:proofErr w:type="spellStart"/>
      <w:r>
        <w:rPr>
          <w:b/>
          <w:bCs/>
          <w:sz w:val="24"/>
          <w:szCs w:val="24"/>
        </w:rPr>
        <w:t>Etre</w:t>
      </w:r>
      <w:proofErr w:type="spellEnd"/>
      <w:r>
        <w:rPr>
          <w:b/>
          <w:bCs/>
          <w:sz w:val="24"/>
          <w:szCs w:val="24"/>
        </w:rPr>
        <w:t xml:space="preserve"> reconnu </w:t>
      </w:r>
      <w:r w:rsidRPr="003C1F1F">
        <w:rPr>
          <w:b/>
          <w:bCs/>
          <w:sz w:val="24"/>
          <w:szCs w:val="24"/>
          <w:u w:val="single"/>
        </w:rPr>
        <w:t>« Statut BIM »</w:t>
      </w:r>
      <w:r>
        <w:rPr>
          <w:b/>
          <w:bCs/>
          <w:sz w:val="24"/>
          <w:szCs w:val="24"/>
        </w:rPr>
        <w:t> : voir bulletin communal.</w:t>
      </w:r>
    </w:p>
    <w:p w14:paraId="556F8414" w14:textId="77777777" w:rsidR="003310B9" w:rsidRDefault="003310B9" w:rsidP="00F4642D">
      <w:pPr>
        <w:pStyle w:val="Paragraphedeliste"/>
        <w:numPr>
          <w:ilvl w:val="0"/>
          <w:numId w:val="4"/>
        </w:numPr>
        <w:rPr>
          <w:b/>
          <w:bCs/>
          <w:sz w:val="24"/>
          <w:szCs w:val="24"/>
        </w:rPr>
      </w:pPr>
      <w:r w:rsidRPr="003C1F1F">
        <w:rPr>
          <w:b/>
          <w:bCs/>
          <w:sz w:val="24"/>
          <w:szCs w:val="24"/>
          <w:u w:val="single"/>
        </w:rPr>
        <w:t>Date des prochaines réunions en 2024</w:t>
      </w:r>
      <w:r>
        <w:rPr>
          <w:b/>
          <w:bCs/>
          <w:sz w:val="24"/>
          <w:szCs w:val="24"/>
        </w:rPr>
        <w:t> : 15/02 ; 18/04 ; 13/06 ; 17/10 et 19/12.</w:t>
      </w:r>
    </w:p>
    <w:p w14:paraId="322AC457" w14:textId="77777777" w:rsidR="003310B9" w:rsidRDefault="003310B9" w:rsidP="003310B9">
      <w:pPr>
        <w:pStyle w:val="Paragraphedeliste"/>
        <w:ind w:left="1080"/>
        <w:rPr>
          <w:b/>
          <w:bCs/>
          <w:sz w:val="24"/>
          <w:szCs w:val="24"/>
        </w:rPr>
      </w:pPr>
    </w:p>
    <w:p w14:paraId="2DBB059D" w14:textId="77777777" w:rsidR="003310B9" w:rsidRPr="00F4642D" w:rsidRDefault="003310B9" w:rsidP="003310B9">
      <w:pPr>
        <w:pStyle w:val="Paragraphedeliste"/>
        <w:ind w:left="1080"/>
        <w:rPr>
          <w:b/>
          <w:bCs/>
          <w:sz w:val="24"/>
          <w:szCs w:val="24"/>
        </w:rPr>
      </w:pPr>
      <w:r>
        <w:rPr>
          <w:b/>
          <w:bCs/>
          <w:sz w:val="24"/>
          <w:szCs w:val="24"/>
        </w:rPr>
        <w:t>Fin de la réunion à 16h35.</w:t>
      </w:r>
    </w:p>
    <w:p w14:paraId="7AD320DD" w14:textId="77777777" w:rsidR="004A0305" w:rsidRPr="00A05975" w:rsidRDefault="004A0305" w:rsidP="004A0305">
      <w:pPr>
        <w:pStyle w:val="Paragraphedeliste"/>
        <w:ind w:left="1080"/>
        <w:rPr>
          <w:b/>
          <w:bCs/>
          <w:sz w:val="24"/>
          <w:szCs w:val="24"/>
        </w:rPr>
      </w:pPr>
    </w:p>
    <w:sectPr w:rsidR="004A0305" w:rsidRPr="00A059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086E"/>
    <w:multiLevelType w:val="hybridMultilevel"/>
    <w:tmpl w:val="CDC4720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F7170E5"/>
    <w:multiLevelType w:val="hybridMultilevel"/>
    <w:tmpl w:val="79A2D51C"/>
    <w:lvl w:ilvl="0" w:tplc="20B08C58">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 w15:restartNumberingAfterBreak="0">
    <w:nsid w:val="507C7450"/>
    <w:multiLevelType w:val="hybridMultilevel"/>
    <w:tmpl w:val="88244BF0"/>
    <w:lvl w:ilvl="0" w:tplc="BE6A9C3E">
      <w:start w:val="5"/>
      <w:numFmt w:val="bullet"/>
      <w:lvlText w:val="-"/>
      <w:lvlJc w:val="left"/>
      <w:pPr>
        <w:ind w:left="1080" w:hanging="360"/>
      </w:pPr>
      <w:rPr>
        <w:rFonts w:ascii="Calibri" w:eastAsiaTheme="minorHAnsi" w:hAnsi="Calibri" w:cstheme="minorBid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 w15:restartNumberingAfterBreak="0">
    <w:nsid w:val="7CF4002B"/>
    <w:multiLevelType w:val="hybridMultilevel"/>
    <w:tmpl w:val="EAC048FC"/>
    <w:lvl w:ilvl="0" w:tplc="1E8A1812">
      <w:start w:val="1"/>
      <w:numFmt w:val="bullet"/>
      <w:lvlText w:val="-"/>
      <w:lvlJc w:val="left"/>
      <w:pPr>
        <w:ind w:left="1080" w:hanging="360"/>
      </w:pPr>
      <w:rPr>
        <w:rFonts w:ascii="Calibri" w:eastAsiaTheme="minorHAnsi" w:hAnsi="Calibri" w:cstheme="minorBidi" w:hint="default"/>
        <w:u w:val="single"/>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num w:numId="1" w16cid:durableId="966081270">
    <w:abstractNumId w:val="0"/>
  </w:num>
  <w:num w:numId="2" w16cid:durableId="1530606918">
    <w:abstractNumId w:val="3"/>
  </w:num>
  <w:num w:numId="3" w16cid:durableId="2141145869">
    <w:abstractNumId w:val="1"/>
  </w:num>
  <w:num w:numId="4" w16cid:durableId="6283208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75"/>
    <w:rsid w:val="003310B9"/>
    <w:rsid w:val="003C09B2"/>
    <w:rsid w:val="003C1F1F"/>
    <w:rsid w:val="003D5A82"/>
    <w:rsid w:val="004171CD"/>
    <w:rsid w:val="004A0305"/>
    <w:rsid w:val="00506498"/>
    <w:rsid w:val="005215BB"/>
    <w:rsid w:val="006321E8"/>
    <w:rsid w:val="00892157"/>
    <w:rsid w:val="00A01E0C"/>
    <w:rsid w:val="00A05975"/>
    <w:rsid w:val="00ED6DE9"/>
    <w:rsid w:val="00F00869"/>
    <w:rsid w:val="00F4642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930A4"/>
  <w15:chartTrackingRefBased/>
  <w15:docId w15:val="{54AB9854-6179-4929-AA55-06B4ED9BE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059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933</Words>
  <Characters>5133</Characters>
  <Application>Microsoft Office Word</Application>
  <DocSecurity>4</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WAUTELET Guy</dc:creator>
  <cp:keywords/>
  <dc:description/>
  <cp:lastModifiedBy>SGUARIO Katia</cp:lastModifiedBy>
  <cp:revision>2</cp:revision>
  <dcterms:created xsi:type="dcterms:W3CDTF">2024-02-16T19:41:00Z</dcterms:created>
  <dcterms:modified xsi:type="dcterms:W3CDTF">2024-02-16T19:41:00Z</dcterms:modified>
</cp:coreProperties>
</file>